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278AA" w14:textId="77777777" w:rsidR="00136159" w:rsidRDefault="00136159" w:rsidP="00136159">
      <w:pPr>
        <w:shd w:val="clear" w:color="auto" w:fill="FFFFFF"/>
        <w:spacing w:after="0" w:line="240" w:lineRule="auto"/>
        <w:jc w:val="center"/>
        <w:textAlignment w:val="baseline"/>
        <w:rPr>
          <w:rFonts w:ascii="OpenSans-regular" w:eastAsia="Times New Roman" w:hAnsi="OpenSans-regular" w:cs="Times New Roman"/>
          <w:b/>
          <w:bCs/>
          <w:color w:val="000000"/>
          <w:lang w:eastAsia="ru-RU"/>
        </w:rPr>
      </w:pPr>
      <w:r w:rsidRPr="00136159">
        <w:rPr>
          <w:rFonts w:ascii="OpenSans-regular" w:eastAsia="Times New Roman" w:hAnsi="OpenSans-regular" w:cs="Times New Roman"/>
          <w:b/>
          <w:bCs/>
          <w:color w:val="000000"/>
          <w:lang w:eastAsia="ru-RU"/>
        </w:rPr>
        <w:t>Итоги I Межрегионального фестиваля-конкурса</w:t>
      </w:r>
    </w:p>
    <w:p w14:paraId="3520A9B2" w14:textId="656BF197" w:rsidR="00136159" w:rsidRPr="00136159" w:rsidRDefault="00136159" w:rsidP="00136159">
      <w:pPr>
        <w:shd w:val="clear" w:color="auto" w:fill="FFFFFF"/>
        <w:spacing w:after="0" w:line="240" w:lineRule="auto"/>
        <w:jc w:val="center"/>
        <w:textAlignment w:val="baseline"/>
        <w:rPr>
          <w:rFonts w:ascii="OpenSans-regular" w:eastAsia="Times New Roman" w:hAnsi="OpenSans-regular" w:cs="Times New Roman"/>
          <w:b/>
          <w:bCs/>
          <w:color w:val="000000"/>
          <w:lang w:eastAsia="ru-RU"/>
        </w:rPr>
      </w:pPr>
      <w:r w:rsidRPr="00136159">
        <w:rPr>
          <w:rFonts w:ascii="OpenSans-regular" w:eastAsia="Times New Roman" w:hAnsi="OpenSans-regular" w:cs="Times New Roman"/>
          <w:b/>
          <w:bCs/>
          <w:color w:val="000000"/>
          <w:lang w:eastAsia="ru-RU"/>
        </w:rPr>
        <w:t>«Книга года на родине П. И. Чайковского»:</w:t>
      </w:r>
    </w:p>
    <w:p w14:paraId="3CFB1161" w14:textId="77777777" w:rsidR="00136159" w:rsidRDefault="00136159" w:rsidP="00BC662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FF0000"/>
          <w:sz w:val="21"/>
          <w:szCs w:val="21"/>
          <w:bdr w:val="none" w:sz="0" w:space="0" w:color="auto" w:frame="1"/>
          <w:lang w:eastAsia="ru-RU"/>
        </w:rPr>
      </w:pPr>
    </w:p>
    <w:p w14:paraId="4E84FAF5" w14:textId="411AD21A" w:rsidR="00BC6626" w:rsidRPr="00000FCE" w:rsidRDefault="00BC6626" w:rsidP="00BC6626">
      <w:pPr>
        <w:shd w:val="clear" w:color="auto" w:fill="FFFFFF"/>
        <w:spacing w:after="0" w:line="240" w:lineRule="auto"/>
        <w:jc w:val="center"/>
        <w:textAlignment w:val="baseline"/>
        <w:rPr>
          <w:rFonts w:ascii="OpenSans-regular" w:eastAsia="Times New Roman" w:hAnsi="OpenSans-regular" w:cs="Times New Roman"/>
          <w:color w:val="FF0000"/>
          <w:sz w:val="21"/>
          <w:szCs w:val="21"/>
          <w:lang w:eastAsia="ru-RU"/>
        </w:rPr>
      </w:pPr>
      <w:r w:rsidRPr="00000FCE">
        <w:rPr>
          <w:rFonts w:ascii="inherit" w:eastAsia="Times New Roman" w:hAnsi="inherit" w:cs="Times New Roman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«Книга года»</w:t>
      </w:r>
    </w:p>
    <w:p w14:paraId="5E9C5D99" w14:textId="4BF3A487" w:rsidR="00BC6626" w:rsidRDefault="00BC6626" w:rsidP="00BC6626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</w:t>
      </w:r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здательство «Удмуртия» за книгу «Секреты удмуртских мастеров» (2019) </w:t>
      </w:r>
    </w:p>
    <w:p w14:paraId="5CFBB402" w14:textId="3F359488" w:rsidR="00BC6626" w:rsidRDefault="00BC6626" w:rsidP="00BC6626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</w:p>
    <w:p w14:paraId="7FEF692D" w14:textId="77777777" w:rsidR="00BC6626" w:rsidRPr="00000FCE" w:rsidRDefault="00BC6626" w:rsidP="00000FC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</w:pPr>
      <w:r w:rsidRPr="00000FCE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«Лучшая книга Удмуртии»</w:t>
      </w:r>
    </w:p>
    <w:p w14:paraId="1EA2E367" w14:textId="77777777" w:rsidR="00BC6626" w:rsidRPr="00BC6626" w:rsidRDefault="00BC6626" w:rsidP="00BC6626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</w:t>
      </w:r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здательство «Удмуртия» за книгу «Удмурты. Тайна тамги» (2018)</w:t>
      </w:r>
    </w:p>
    <w:p w14:paraId="058FFD27" w14:textId="77777777" w:rsidR="00BC6626" w:rsidRPr="00BC6626" w:rsidRDefault="00BC6626" w:rsidP="00BC6626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</w:p>
    <w:p w14:paraId="2FBF9332" w14:textId="77777777" w:rsidR="00BC6626" w:rsidRDefault="00BC6626" w:rsidP="00BC6626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</w:p>
    <w:p w14:paraId="0D9DFBA1" w14:textId="77777777" w:rsidR="00BC6626" w:rsidRDefault="00BC6626" w:rsidP="00BC662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0EE2C0F2" w14:textId="637EAC1F" w:rsidR="00BC6626" w:rsidRPr="00000FCE" w:rsidRDefault="00BC6626" w:rsidP="00BC6626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FF0000"/>
          <w:sz w:val="21"/>
          <w:szCs w:val="21"/>
          <w:lang w:eastAsia="ru-RU"/>
        </w:rPr>
      </w:pPr>
      <w:r w:rsidRPr="00000FCE">
        <w:rPr>
          <w:rFonts w:ascii="inherit" w:eastAsia="Times New Roman" w:hAnsi="inherit" w:cs="Times New Roman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Номинация «Лучшее художественное оформление издания»</w:t>
      </w:r>
    </w:p>
    <w:p w14:paraId="2C10B00C" w14:textId="77777777" w:rsidR="00BC6626" w:rsidRPr="00BC6626" w:rsidRDefault="00BC6626" w:rsidP="00BC6626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Диплом I степени – Башкирское издательство «</w:t>
      </w:r>
      <w:proofErr w:type="spellStart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Китап</w:t>
      </w:r>
      <w:proofErr w:type="spellEnd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за книгу «Урал Батыр. Башкирский народный эпос» (2019)</w:t>
      </w:r>
    </w:p>
    <w:p w14:paraId="173E95AD" w14:textId="77777777" w:rsidR="00BC6626" w:rsidRPr="00BC6626" w:rsidRDefault="00BC6626" w:rsidP="00BC6626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Диплом II степени – издательство «Удмуртия» за книгу «Мифы, легенды и сказки удмуртского народа» (2019)</w:t>
      </w:r>
    </w:p>
    <w:p w14:paraId="5700D51A" w14:textId="77777777" w:rsidR="00BC6626" w:rsidRPr="00BC6626" w:rsidRDefault="00BC6626" w:rsidP="00BC6626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Диплом III степени – Национальная издательская компания «</w:t>
      </w:r>
      <w:proofErr w:type="spellStart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Бичик</w:t>
      </w:r>
      <w:proofErr w:type="spellEnd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(Якутия) за книгу Р. И. </w:t>
      </w:r>
      <w:proofErr w:type="spellStart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Бравиной</w:t>
      </w:r>
      <w:proofErr w:type="spellEnd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«Шаманы – избранники Небес и духов» (2018)</w:t>
      </w:r>
    </w:p>
    <w:p w14:paraId="55FC3CAE" w14:textId="77777777" w:rsidR="00BC6626" w:rsidRPr="00BC6626" w:rsidRDefault="00BC6626" w:rsidP="00BC6626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48B0D12D" w14:textId="61F04CB1" w:rsidR="00BC6626" w:rsidRPr="00000FCE" w:rsidRDefault="00BC6626" w:rsidP="00BC6626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FF0000"/>
          <w:sz w:val="21"/>
          <w:szCs w:val="21"/>
          <w:lang w:eastAsia="ru-RU"/>
        </w:rPr>
      </w:pPr>
      <w:r w:rsidRPr="00000FCE">
        <w:rPr>
          <w:rFonts w:ascii="inherit" w:eastAsia="Times New Roman" w:hAnsi="inherit" w:cs="Times New Roman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Номинация «Лучшее научное издание»</w:t>
      </w:r>
    </w:p>
    <w:p w14:paraId="42558FC0" w14:textId="77777777" w:rsidR="00BC6626" w:rsidRPr="00BC6626" w:rsidRDefault="00BC6626" w:rsidP="00BC6626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Диплом I степени – Чувашское книжное издательство за книгу Ю. Ю. </w:t>
      </w:r>
      <w:proofErr w:type="spellStart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Ювенальева</w:t>
      </w:r>
      <w:proofErr w:type="spellEnd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и С. Ю. </w:t>
      </w:r>
      <w:proofErr w:type="spellStart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Ювенальева</w:t>
      </w:r>
      <w:proofErr w:type="spellEnd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«Материальная и духовная культура </w:t>
      </w:r>
      <w:proofErr w:type="spellStart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суваро</w:t>
      </w:r>
      <w:proofErr w:type="spellEnd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-булгар – предков чувашей» (2019)</w:t>
      </w:r>
    </w:p>
    <w:p w14:paraId="6778A1DF" w14:textId="77777777" w:rsidR="00BC6626" w:rsidRPr="00BC6626" w:rsidRDefault="00BC6626" w:rsidP="00BC6626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Диплом II степени – Национальная издательская компания «</w:t>
      </w:r>
      <w:proofErr w:type="spellStart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Бичик</w:t>
      </w:r>
      <w:proofErr w:type="spellEnd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за книгу «Якутский холод» (2019)</w:t>
      </w:r>
    </w:p>
    <w:p w14:paraId="19E6E226" w14:textId="77777777" w:rsidR="00BC6626" w:rsidRPr="00BC6626" w:rsidRDefault="00BC6626" w:rsidP="00BC6626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Диплом III степени – издательство «Удмуртия» за книгу В. Е. Владыкина «Религиозно-мифологическая картина мира удмуртов» (2018)</w:t>
      </w:r>
    </w:p>
    <w:p w14:paraId="497E8221" w14:textId="77777777" w:rsidR="00BC6626" w:rsidRPr="00BC6626" w:rsidRDefault="00BC6626" w:rsidP="00BC6626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1552F9EB" w14:textId="592ECBF0" w:rsidR="00BC6626" w:rsidRPr="00000FCE" w:rsidRDefault="00BC6626" w:rsidP="00BC6626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FF0000"/>
          <w:sz w:val="21"/>
          <w:szCs w:val="21"/>
          <w:lang w:eastAsia="ru-RU"/>
        </w:rPr>
      </w:pPr>
      <w:r w:rsidRPr="00000FCE">
        <w:rPr>
          <w:rFonts w:ascii="inherit" w:eastAsia="Times New Roman" w:hAnsi="inherit" w:cs="Times New Roman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Номинация «Лучшее учебное издание»</w:t>
      </w:r>
    </w:p>
    <w:p w14:paraId="2B4A5C40" w14:textId="77777777" w:rsidR="00BC6626" w:rsidRPr="00BC6626" w:rsidRDefault="00BC6626" w:rsidP="00BC6626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Диплом I степени – книжное издательство «Удмуртия» за серию учебников Н. П. </w:t>
      </w:r>
      <w:proofErr w:type="spellStart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Боталовой</w:t>
      </w:r>
      <w:proofErr w:type="spellEnd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«</w:t>
      </w:r>
      <w:proofErr w:type="spellStart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Ӟеч</w:t>
      </w:r>
      <w:proofErr w:type="spellEnd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-а, бур-а, удмурт </w:t>
      </w:r>
      <w:proofErr w:type="spellStart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кыл</w:t>
      </w:r>
      <w:proofErr w:type="spellEnd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!» для 1–2–3-х классов и 4-го класса (2019)</w:t>
      </w:r>
    </w:p>
    <w:p w14:paraId="5EC1DFB6" w14:textId="77777777" w:rsidR="00BC6626" w:rsidRPr="00BC6626" w:rsidRDefault="00BC6626" w:rsidP="00BC6626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Диплом II степени – Национальная издательская компания «</w:t>
      </w:r>
      <w:proofErr w:type="spellStart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Бичик</w:t>
      </w:r>
      <w:proofErr w:type="spellEnd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за учебно-методический комплекс для 1 класса «</w:t>
      </w:r>
      <w:proofErr w:type="spellStart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Буряад</w:t>
      </w:r>
      <w:proofErr w:type="spellEnd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хэлэн</w:t>
      </w:r>
      <w:proofErr w:type="spellEnd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(2019)</w:t>
      </w:r>
    </w:p>
    <w:p w14:paraId="4EB02880" w14:textId="77777777" w:rsidR="00BC6626" w:rsidRPr="00BC6626" w:rsidRDefault="00BC6626" w:rsidP="00BC6626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Диплом III степени – издательство «Шелест» (г. Ижевск) за книгу М. А. Масленниковой и А. В. </w:t>
      </w:r>
      <w:proofErr w:type="spellStart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Леконцева</w:t>
      </w:r>
      <w:proofErr w:type="spellEnd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«Природа Дебёсского района» (2018)</w:t>
      </w:r>
    </w:p>
    <w:p w14:paraId="570E991B" w14:textId="77777777" w:rsidR="00BC6626" w:rsidRPr="00BC6626" w:rsidRDefault="00BC6626" w:rsidP="00BC6626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66147C25" w14:textId="1DCB152C" w:rsidR="00BC6626" w:rsidRPr="00000FCE" w:rsidRDefault="00BC6626" w:rsidP="00BC6626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FF0000"/>
          <w:sz w:val="21"/>
          <w:szCs w:val="21"/>
          <w:lang w:eastAsia="ru-RU"/>
        </w:rPr>
      </w:pPr>
      <w:r w:rsidRPr="00000FCE">
        <w:rPr>
          <w:rFonts w:ascii="inherit" w:eastAsia="Times New Roman" w:hAnsi="inherit" w:cs="Times New Roman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Номинация «Лучшее литературно-художественное произведение»</w:t>
      </w:r>
    </w:p>
    <w:p w14:paraId="3AEB8164" w14:textId="77777777" w:rsidR="00BC6626" w:rsidRPr="00BC6626" w:rsidRDefault="00BC6626" w:rsidP="00BC6626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Диплом I степени – Марийское книжное издательство за антологии «</w:t>
      </w:r>
      <w:proofErr w:type="spellStart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Ужаран</w:t>
      </w:r>
      <w:proofErr w:type="spellEnd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кугорно</w:t>
      </w:r>
      <w:proofErr w:type="spellEnd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» и «Россий </w:t>
      </w:r>
      <w:proofErr w:type="spellStart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ӱмбалне</w:t>
      </w:r>
      <w:proofErr w:type="spellEnd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шонанпыл</w:t>
      </w:r>
      <w:proofErr w:type="spellEnd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(2019)</w:t>
      </w:r>
    </w:p>
    <w:p w14:paraId="77CFAD05" w14:textId="77777777" w:rsidR="00BC6626" w:rsidRPr="00BC6626" w:rsidRDefault="00BC6626" w:rsidP="00BC6626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Диплом II степени – издательство «О-Краткое» (г. Киров) за книгу Т. К. Николаевой «Антон Павлович Чехов. Вятские страницы судьбы и творчества» (2018)</w:t>
      </w:r>
    </w:p>
    <w:p w14:paraId="752D94E5" w14:textId="77777777" w:rsidR="00BC6626" w:rsidRPr="00BC6626" w:rsidRDefault="00BC6626" w:rsidP="00BC6626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70B60D99" w14:textId="4E9D5432" w:rsidR="00BC6626" w:rsidRPr="00000FCE" w:rsidRDefault="00BC6626" w:rsidP="00BC6626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FF0000"/>
          <w:sz w:val="21"/>
          <w:szCs w:val="21"/>
          <w:lang w:eastAsia="ru-RU"/>
        </w:rPr>
      </w:pPr>
      <w:r w:rsidRPr="00000FCE">
        <w:rPr>
          <w:rFonts w:ascii="inherit" w:eastAsia="Times New Roman" w:hAnsi="inherit" w:cs="Times New Roman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Номинация «Лучшее издание для детей и юношества»</w:t>
      </w:r>
    </w:p>
    <w:p w14:paraId="1334A2E4" w14:textId="77777777" w:rsidR="00BC6626" w:rsidRPr="00BC6626" w:rsidRDefault="00BC6626" w:rsidP="00BC6626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Диплом I степени – Марийское книжное издательство за книгу С. Д. Дмитриева и С. С. Мустафиной «Изучаем языки. Марийско-русско-английский иллюстрированный словарь» (2018)</w:t>
      </w:r>
    </w:p>
    <w:p w14:paraId="6559C57D" w14:textId="77777777" w:rsidR="00BC6626" w:rsidRPr="00BC6626" w:rsidRDefault="00BC6626" w:rsidP="00BC6626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Диплом II степени – издательство «Удмуртия» за книгу «Я живу в Удмуртии» (2018)</w:t>
      </w:r>
    </w:p>
    <w:p w14:paraId="3FFA433F" w14:textId="77777777" w:rsidR="00BC6626" w:rsidRPr="00BC6626" w:rsidRDefault="00BC6626" w:rsidP="00BC6626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Диплом III степени – Национальная издательская компания «</w:t>
      </w:r>
      <w:proofErr w:type="spellStart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Бичик</w:t>
      </w:r>
      <w:proofErr w:type="spellEnd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за книгу «</w:t>
      </w:r>
      <w:proofErr w:type="spellStart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Оҕо</w:t>
      </w:r>
      <w:proofErr w:type="spellEnd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энциклопедията</w:t>
      </w:r>
      <w:proofErr w:type="spellEnd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(2019)</w:t>
      </w:r>
    </w:p>
    <w:p w14:paraId="7EF2A4DF" w14:textId="77777777" w:rsidR="00BC6626" w:rsidRPr="00BC6626" w:rsidRDefault="00BC6626" w:rsidP="00BC6626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3DABE8D0" w14:textId="31E0FABD" w:rsidR="00BC6626" w:rsidRPr="00000FCE" w:rsidRDefault="00BC6626" w:rsidP="00BC6626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FF0000"/>
          <w:sz w:val="21"/>
          <w:szCs w:val="21"/>
          <w:lang w:eastAsia="ru-RU"/>
        </w:rPr>
      </w:pPr>
      <w:r w:rsidRPr="00000FCE">
        <w:rPr>
          <w:rFonts w:ascii="inherit" w:eastAsia="Times New Roman" w:hAnsi="inherit" w:cs="Times New Roman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Номинация «Лучшее электронное издание»</w:t>
      </w:r>
    </w:p>
    <w:p w14:paraId="070F3953" w14:textId="77777777" w:rsidR="00BC6626" w:rsidRPr="00BC6626" w:rsidRDefault="00BC6626" w:rsidP="00BC6626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Диплом I степени – Национальная библиотека УР за биобиблиографический указатель «М. Т. Калашников – Гражданин Мира: к 100-летию со дня рождения конструктора» (2019)</w:t>
      </w:r>
    </w:p>
    <w:p w14:paraId="6E16DCBF" w14:textId="77777777" w:rsidR="00BC6626" w:rsidRPr="00BC6626" w:rsidRDefault="00BC6626" w:rsidP="00BC6626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Диплом II степени – Национальная издательская компания «</w:t>
      </w:r>
      <w:proofErr w:type="spellStart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Бичик</w:t>
      </w:r>
      <w:proofErr w:type="spellEnd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за электронный образовательный ресурс «Моя Якутия» (2019)</w:t>
      </w:r>
    </w:p>
    <w:p w14:paraId="7E1F830B" w14:textId="77777777" w:rsidR="00BC6626" w:rsidRPr="00BC6626" w:rsidRDefault="00BC6626" w:rsidP="00BC6626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1E49E82C" w14:textId="77777777" w:rsidR="00BC6626" w:rsidRDefault="00BC6626" w:rsidP="00BC6626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</w:p>
    <w:p w14:paraId="2316F058" w14:textId="68AF0B1B" w:rsidR="00BC6626" w:rsidRPr="00BC6626" w:rsidRDefault="00BC6626" w:rsidP="00BC6626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420F347D" w14:textId="595ADBFD" w:rsidR="00BC6626" w:rsidRPr="00000FCE" w:rsidRDefault="00BC6626" w:rsidP="00BC6626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FF0000"/>
          <w:sz w:val="21"/>
          <w:szCs w:val="21"/>
          <w:lang w:eastAsia="ru-RU"/>
        </w:rPr>
      </w:pPr>
      <w:r w:rsidRPr="00000FCE">
        <w:rPr>
          <w:rFonts w:ascii="OpenSans-regular" w:eastAsia="Times New Roman" w:hAnsi="OpenSans-regular" w:cs="Times New Roman"/>
          <w:color w:val="FF0000"/>
          <w:sz w:val="21"/>
          <w:szCs w:val="21"/>
          <w:lang w:eastAsia="ru-RU"/>
        </w:rPr>
        <w:lastRenderedPageBreak/>
        <w:t>Специальными дипломами награждены:</w:t>
      </w:r>
    </w:p>
    <w:p w14:paraId="5C5D750D" w14:textId="77777777" w:rsidR="00BC6626" w:rsidRPr="00BC6626" w:rsidRDefault="00BC6626" w:rsidP="00BC6626">
      <w:pPr>
        <w:numPr>
          <w:ilvl w:val="0"/>
          <w:numId w:val="9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В. Н. </w:t>
      </w:r>
      <w:proofErr w:type="spellStart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Вахрин</w:t>
      </w:r>
      <w:proofErr w:type="spellEnd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(г. Ижевск) за книгу «Семья» (2019);</w:t>
      </w:r>
    </w:p>
    <w:p w14:paraId="0860652B" w14:textId="77777777" w:rsidR="00BC6626" w:rsidRPr="00BC6626" w:rsidRDefault="00BC6626" w:rsidP="00BC6626">
      <w:pPr>
        <w:numPr>
          <w:ilvl w:val="0"/>
          <w:numId w:val="9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А. В. Кононов (г. Ижевск) за книгу «Капля крови» (2020);</w:t>
      </w:r>
    </w:p>
    <w:p w14:paraId="7515D63E" w14:textId="77777777" w:rsidR="00BC6626" w:rsidRPr="00BC6626" w:rsidRDefault="00BC6626" w:rsidP="00BC6626">
      <w:pPr>
        <w:numPr>
          <w:ilvl w:val="0"/>
          <w:numId w:val="9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Р. А. Минин (г. Ижевск) за книгу «Петр Чайковский. Места счастливого детства» (2018);</w:t>
      </w:r>
    </w:p>
    <w:p w14:paraId="61C90E7E" w14:textId="77777777" w:rsidR="00BC6626" w:rsidRPr="00BC6626" w:rsidRDefault="00BC6626" w:rsidP="00BC6626">
      <w:pPr>
        <w:numPr>
          <w:ilvl w:val="0"/>
          <w:numId w:val="9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А. Е. Матвеев (г. Ижевск) за книгу «Творцы» (2018);</w:t>
      </w:r>
    </w:p>
    <w:p w14:paraId="793DEF48" w14:textId="77777777" w:rsidR="00BC6626" w:rsidRPr="00BC6626" w:rsidRDefault="00BC6626" w:rsidP="00BC6626">
      <w:pPr>
        <w:numPr>
          <w:ilvl w:val="0"/>
          <w:numId w:val="9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издательство «</w:t>
      </w:r>
      <w:proofErr w:type="spellStart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Анигма</w:t>
      </w:r>
      <w:proofErr w:type="spellEnd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(г. Ижевск) за серию миниатюрных изданий;</w:t>
      </w:r>
    </w:p>
    <w:p w14:paraId="5811927E" w14:textId="77777777" w:rsidR="00BC6626" w:rsidRPr="00BC6626" w:rsidRDefault="00BC6626" w:rsidP="00BC6626">
      <w:pPr>
        <w:numPr>
          <w:ilvl w:val="0"/>
          <w:numId w:val="9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издательство «</w:t>
      </w:r>
      <w:proofErr w:type="spellStart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Иднакар</w:t>
      </w:r>
      <w:proofErr w:type="spellEnd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: методы историко-культурной реконструкции» (г. Ижевск) за историко-краеведческие издания;</w:t>
      </w:r>
    </w:p>
    <w:p w14:paraId="352DD6FF" w14:textId="77777777" w:rsidR="00BC6626" w:rsidRPr="00BC6626" w:rsidRDefault="00BC6626" w:rsidP="00BC6626">
      <w:pPr>
        <w:numPr>
          <w:ilvl w:val="0"/>
          <w:numId w:val="9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издательство «Удмуртия» за вклад в развитие и сохранение культуры Удмуртской Республики;</w:t>
      </w:r>
    </w:p>
    <w:p w14:paraId="3A9DCBB4" w14:textId="77777777" w:rsidR="00BC6626" w:rsidRPr="00BC6626" w:rsidRDefault="00BC6626" w:rsidP="00BC6626">
      <w:pPr>
        <w:numPr>
          <w:ilvl w:val="0"/>
          <w:numId w:val="9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издательство «Шелест» (г. Ижевск) за вклад в сохранение творческого наследия краеведов Удмуртской Республики;</w:t>
      </w:r>
    </w:p>
    <w:p w14:paraId="529C94C7" w14:textId="77777777" w:rsidR="00BC6626" w:rsidRPr="00BC6626" w:rsidRDefault="00BC6626" w:rsidP="00BC6626">
      <w:pPr>
        <w:numPr>
          <w:ilvl w:val="0"/>
          <w:numId w:val="9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Удмуртский федеральный исследовательский центр </w:t>
      </w:r>
      <w:proofErr w:type="spellStart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УрО</w:t>
      </w:r>
      <w:proofErr w:type="spellEnd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РАН за энциклопедию «Удмуртская Республика. Здравоохранение = Удмурт </w:t>
      </w:r>
      <w:proofErr w:type="spellStart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Элькун</w:t>
      </w:r>
      <w:proofErr w:type="spellEnd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Тазалыкез</w:t>
      </w:r>
      <w:proofErr w:type="spellEnd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утён</w:t>
      </w:r>
      <w:proofErr w:type="spellEnd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(2019);</w:t>
      </w:r>
    </w:p>
    <w:p w14:paraId="5C046EB5" w14:textId="77777777" w:rsidR="00BC6626" w:rsidRPr="00BC6626" w:rsidRDefault="00BC6626" w:rsidP="00BC6626">
      <w:pPr>
        <w:numPr>
          <w:ilvl w:val="0"/>
          <w:numId w:val="9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Башкирское издательство «</w:t>
      </w:r>
      <w:proofErr w:type="spellStart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Китап</w:t>
      </w:r>
      <w:proofErr w:type="spellEnd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за книгу «Коллекции Филипповских курганов из фондов Музея археологии и этнографии ИЭИ УФИЦ РАН» (2018);</w:t>
      </w:r>
    </w:p>
    <w:p w14:paraId="3117FC7B" w14:textId="77777777" w:rsidR="00BC6626" w:rsidRPr="00BC6626" w:rsidRDefault="00BC6626" w:rsidP="00BC6626">
      <w:pPr>
        <w:numPr>
          <w:ilvl w:val="0"/>
          <w:numId w:val="9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Издательский дом Коми за книгу Е. Потапова «</w:t>
      </w:r>
      <w:proofErr w:type="spellStart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Дзольгӧ</w:t>
      </w:r>
      <w:proofErr w:type="spellEnd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шор» (2019);</w:t>
      </w:r>
    </w:p>
    <w:p w14:paraId="003DD5A7" w14:textId="77777777" w:rsidR="00BC6626" w:rsidRPr="00BC6626" w:rsidRDefault="00BC6626" w:rsidP="00BC6626">
      <w:pPr>
        <w:numPr>
          <w:ilvl w:val="0"/>
          <w:numId w:val="9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издательство «О-Краткое» (г. Киров) за книгу Т. </w:t>
      </w:r>
      <w:proofErr w:type="spellStart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Копаневой</w:t>
      </w:r>
      <w:proofErr w:type="spellEnd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«Сказки Дождя» (2020);</w:t>
      </w:r>
    </w:p>
    <w:p w14:paraId="5F3A0869" w14:textId="77777777" w:rsidR="00BC6626" w:rsidRPr="00BC6626" w:rsidRDefault="00BC6626" w:rsidP="00BC6626">
      <w:pPr>
        <w:numPr>
          <w:ilvl w:val="0"/>
          <w:numId w:val="9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Национальная издательская компания «</w:t>
      </w:r>
      <w:proofErr w:type="spellStart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Бичик</w:t>
      </w:r>
      <w:proofErr w:type="spellEnd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(Якутия) за книгу «Мамонт и другие древние животные Сибири» (2018);</w:t>
      </w:r>
    </w:p>
    <w:p w14:paraId="50618C72" w14:textId="77777777" w:rsidR="00BC6626" w:rsidRPr="00BC6626" w:rsidRDefault="00BC6626" w:rsidP="00BC6626">
      <w:pPr>
        <w:numPr>
          <w:ilvl w:val="0"/>
          <w:numId w:val="9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Татарское книжное издательство за книгу «</w:t>
      </w:r>
      <w:proofErr w:type="spellStart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Моабитские</w:t>
      </w:r>
      <w:proofErr w:type="spellEnd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тетради» Мусы </w:t>
      </w:r>
      <w:proofErr w:type="spellStart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Джалиля</w:t>
      </w:r>
      <w:proofErr w:type="spellEnd"/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(2019).</w:t>
      </w:r>
    </w:p>
    <w:p w14:paraId="4955D3A5" w14:textId="77777777" w:rsidR="00BC6626" w:rsidRPr="00BC6626" w:rsidRDefault="00BC6626" w:rsidP="00BC6626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C6626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58AA666D" w14:textId="77777777" w:rsidR="00940AB3" w:rsidRDefault="00940AB3"/>
    <w:sectPr w:rsidR="0094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-regular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41641"/>
    <w:multiLevelType w:val="multilevel"/>
    <w:tmpl w:val="F54AC8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F074C"/>
    <w:multiLevelType w:val="multilevel"/>
    <w:tmpl w:val="2054B7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66670"/>
    <w:multiLevelType w:val="multilevel"/>
    <w:tmpl w:val="52ECB9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61819"/>
    <w:multiLevelType w:val="multilevel"/>
    <w:tmpl w:val="7AB858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E661B3"/>
    <w:multiLevelType w:val="multilevel"/>
    <w:tmpl w:val="9EF466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A369AF"/>
    <w:multiLevelType w:val="multilevel"/>
    <w:tmpl w:val="717C41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8A42BA"/>
    <w:multiLevelType w:val="multilevel"/>
    <w:tmpl w:val="59600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CC1A9F"/>
    <w:multiLevelType w:val="multilevel"/>
    <w:tmpl w:val="1A70B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60583A"/>
    <w:multiLevelType w:val="multilevel"/>
    <w:tmpl w:val="C15A55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6F"/>
    <w:rsid w:val="00000FCE"/>
    <w:rsid w:val="00136159"/>
    <w:rsid w:val="0028526F"/>
    <w:rsid w:val="00940AB3"/>
    <w:rsid w:val="00B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1E87"/>
  <w15:chartTrackingRefBased/>
  <w15:docId w15:val="{B8ED1D6F-6F1E-41AA-9B4E-64CCE35C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626"/>
    <w:rPr>
      <w:b/>
      <w:bCs/>
    </w:rPr>
  </w:style>
  <w:style w:type="character" w:styleId="a5">
    <w:name w:val="Hyperlink"/>
    <w:basedOn w:val="a0"/>
    <w:uiPriority w:val="99"/>
    <w:semiHidden/>
    <w:unhideWhenUsed/>
    <w:rsid w:val="00BC6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7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Арк. Вордакова</dc:creator>
  <cp:keywords/>
  <dc:description/>
  <cp:lastModifiedBy>Светлана Арк. Вордакова</cp:lastModifiedBy>
  <cp:revision>4</cp:revision>
  <dcterms:created xsi:type="dcterms:W3CDTF">2023-03-23T07:02:00Z</dcterms:created>
  <dcterms:modified xsi:type="dcterms:W3CDTF">2023-03-23T07:17:00Z</dcterms:modified>
</cp:coreProperties>
</file>